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5" w:rsidRDefault="00D63D15" w:rsidP="00BC64C6">
      <w:pPr>
        <w:shd w:val="clear" w:color="auto" w:fill="FFFFFF"/>
        <w:spacing w:after="144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  <w:lang w:val="uk-UA" w:eastAsia="ru-RU"/>
        </w:rPr>
      </w:pPr>
    </w:p>
    <w:p w:rsidR="00D63D15" w:rsidRPr="00D63D15" w:rsidRDefault="00D63D15" w:rsidP="00D63D15">
      <w:pPr>
        <w:shd w:val="clear" w:color="auto" w:fill="FFFFFF"/>
        <w:spacing w:after="144" w:line="24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63D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Затверджую</w:t>
      </w:r>
    </w:p>
    <w:p w:rsidR="00D63D15" w:rsidRPr="00D63D15" w:rsidRDefault="00D63D15" w:rsidP="00D63D15">
      <w:pPr>
        <w:shd w:val="clear" w:color="auto" w:fill="FFFFFF"/>
        <w:spacing w:after="144" w:line="24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63D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Директор школи</w:t>
      </w:r>
    </w:p>
    <w:p w:rsidR="00D63D15" w:rsidRPr="00D63D15" w:rsidRDefault="00D63D15" w:rsidP="00D63D15">
      <w:pPr>
        <w:shd w:val="clear" w:color="auto" w:fill="FFFFFF"/>
        <w:spacing w:after="144" w:line="24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63D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І.М. Бондарчук</w:t>
      </w:r>
    </w:p>
    <w:p w:rsidR="00D63D15" w:rsidRPr="00D63D15" w:rsidRDefault="00D63D15" w:rsidP="00D63D15">
      <w:pPr>
        <w:shd w:val="clear" w:color="auto" w:fill="FFFFFF"/>
        <w:spacing w:after="144" w:line="24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63D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 №117-о/д від 03.09.2018 року</w:t>
      </w:r>
    </w:p>
    <w:p w:rsidR="00BC64C6" w:rsidRPr="00BC64C6" w:rsidRDefault="00BC64C6" w:rsidP="00BC64C6">
      <w:pPr>
        <w:shd w:val="clear" w:color="auto" w:fill="FFFFFF"/>
        <w:spacing w:after="144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val="uk-UA" w:eastAsia="ru-RU"/>
        </w:rPr>
        <w:t xml:space="preserve">ІІ. </w:t>
      </w:r>
      <w:r w:rsidRPr="00BC64C6">
        <w:rPr>
          <w:rFonts w:ascii="Times New Roman" w:eastAsia="Times New Roman" w:hAnsi="Times New Roman" w:cs="Times New Roman"/>
          <w:bCs/>
          <w:i/>
          <w:sz w:val="32"/>
          <w:szCs w:val="32"/>
          <w:lang w:val="uk-UA" w:eastAsia="ru-RU"/>
        </w:rPr>
        <w:t>Про поведінку учнів під час</w:t>
      </w:r>
      <w:r w:rsidRPr="00BC64C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літніх канікул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 Загальні вимоги безпеки на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л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ітніх канікулах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1.1.Інструкція з охорони праці для учнів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ід час літніх канікул розроблена у відповідності до Закону України "Про охорону праці" (Постанова ВР України від 14.10.1992 № 2694-XII) в редакції від 20.01.2018р., на основі «Положення про розробку інструкцій з охорони праці», затвердженого Наказом Комітету по нагляду за охороною праці Міністерства праці та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соц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іальної політики України від 29 січня 1998 року № 9 в редакції від 30 березня 2017 року, з урахуванням Постанови Кабінету Міністрів України від 10 жовтня 2001 р. № 1306 «Про Правила дорожнього руху» (із змінами, внесеними згідно з Постановами КМ </w:t>
      </w:r>
      <w:r w:rsidR="002D4E6E">
        <w:rPr>
          <w:rFonts w:ascii="Times New Roman" w:eastAsia="Times New Roman" w:hAnsi="Times New Roman" w:cs="Times New Roman"/>
          <w:color w:val="1F282C"/>
          <w:sz w:val="27"/>
          <w:szCs w:val="27"/>
          <w:lang w:val="uk-UA" w:eastAsia="ru-RU"/>
        </w:rPr>
        <w:t xml:space="preserve">  </w:t>
      </w: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№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553 від 11.07.2018).</w:t>
      </w:r>
      <w:proofErr w:type="gramEnd"/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1.2. Інструкція з охорони праці встановлює вимоги безпеки життєдіяльності для учнів 1-11 класів життєдіяльності учнів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літніх канікул.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1.3. Ця інструкція з безпеки для учні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на літніх канікулах складена з метою проведення інструктажу з учнями 1-11 класів.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1.4. Виконання даного інструктажу з техніки безпеки поширюється на літні канікули і є обов'язковим для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вс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іх учнів навчального закладу.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1.5.Основними небезпечними факторами, які можуть спричинити травми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, є:</w:t>
      </w:r>
      <w:proofErr w:type="gramEnd"/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порушення правил дорожнього руху;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порушення правил електробезпеки;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- порушення правил протипожежної безпеки,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тому числі ігри з вогнем;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порушення правил особистої безпеки;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порушення правил особистої гі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г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ієни та охорони здоров'я (вживання неякісної води, грибів, тощо.);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порушення правил безпеки при поводженні з тваринами;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lastRenderedPageBreak/>
        <w:t>- сонячні опіки і сонячні теплові удари;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ігри з невідомими предметами, що довго лежали в землі;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- порушення правил безпеки на воді, біля водоймищ, катання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на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воді без супроводу дорослих;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- самостійні походи до водойм та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л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ісу;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тривале перебування біля комп'ютера, комп'ютерна ігрова залежність;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1.6. Перебуваючи на вулиці,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переходу проїзної частини дороги необхідно бути обережним і уважним, дотримуватись Правил дорожнього руху.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1.7.Слід дотримуватися правил техніки безпеки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прогулянок в лісі і біля водоймища: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заборонено розпалювати багаття на  території лісового масиву;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- купатися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дозволяється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тільки в спеціально відведених для цього місцях і в теплу погоду;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категорично заборонено вживати в їжу незнайомі гриби і ягоди.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1.8. Необхідно дбати про своє здоров'я, дотримуватися часові обмеження при засмаганні і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купання.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1.9. Перебуваючи на вулиці, слід надягати головний убі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р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, щоб уникнути сонячного удару. У спекотні дні, коли температура повітря значно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ідвищена слід більшу частину часу знаходитися в приміщенні або в тіні, щоб не отримати тепловий удар.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1.10. Необхідно бути обережним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контакту з електричними приладами, дотримуватися техніки безпеки при включенні і виключенні побутових електроприладів.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1.11. Слід суворо дотримуватися техніки безпеки при використанні газових приладі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1.12. Необхідно дотримуватися часових обмежень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при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перегляді телевізора і роботі за комп'ютером.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1.13. Слід бути уважним і обережним у поводженні з тваринами.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lastRenderedPageBreak/>
        <w:t xml:space="preserve">1.14. Суворо заборонено перебувати на вулиці без супроводу дорослих у вечірній час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ісля 23.00 годин.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1.15. Необхідно вести активний відпочинок, що відповідає нормам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здорового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способу життя.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1.16. У разі отримання травми будь-ким з учнів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ідок події зобов'язаний терміново доповісти про це дорослому і негайно викликати швидку допомогу.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2. Вимоги безпеки перед початком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л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ітніх канікул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2.1.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Вс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 учні навчального закладу повинні пройти інструктаж з безпеки життєдіяльності.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2.2. Протягом літніх канікул кожен учень повинен дотримуватися Правил Дорожнього Руху, правила протипожежної та електробезпеки, правила особистої санітарії та гі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г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ієни.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2.3. Проведення інструктажу з безпеки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літніх канікул обов'язково реєструється в журналі інструктажу і зберігається у класного керівника кожного класу.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 Вимоги безпеки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літніх канікул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3.1.Вимоги безпеки на вулиці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літніх канікул: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3.1.1. Слід вибирати добре освітлені вулиці і уникати проходження повз пустельних ділянок землі, алей і будівельних майданчиків. Завжди краще йти довгим шляхом, якщо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ін більш безпечний.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3.1.2. Не слід хвалитися і виставляти напоказ дорогі прикраси або одяг, мобільний телефон та ін.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3.1.3. Якщо біля проїжджої частини дороги немає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ішохідного тротуару, слід йти назустріч руху транспорту, в цьому випадку ви зможете бачити машини, які наближаються.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3.1.4. Якщо у вас виникла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ідозра, що хтось цілеспрямовано переслідує вас, слід як найшвидше попрямувати в найближчий добре освітлений район де є люди (зупинка, магазин, кафе…). При можливості необхідно негайно викликати поліцію.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lastRenderedPageBreak/>
        <w:t>3.1.5. Якщо незнайомі люди намагаються відвести вас силою, слід опиратися будь-якими доступними способами, голосно кричати і кликати на допомогу.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3.1.6. Суворо заборонено погоджуватися на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будь-як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 пропозиції незнайомих дорослих.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3.1.7. Категорично заборонено будь-куди йти з незнайомими дорослими і сідати з ними в машину.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3.1.8. Не слід запрошувати до себе додому незнайомих дітей, якщо вдома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нема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є нікого з дорослих.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3.1.9. Не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дозволяється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грати на вулиці в темний час доби.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3.1.10. Завжди слід повідомляти батькам з ким і куди ви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ішли, коли повернетеся, якщо затримуєтеся, то необхідно зателефонувати і попередити про це своїх батьків.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3.1.11. Слід завжди дотримуватися правил безпечної поведінки на дорогах, вивчені вами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школі.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3.2.Правила безпечної поведінки на дорозі: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3.2.1. Переходити проїзну частину дороги слід тільки в спеціально відведених для цього місцях: по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ішохідному переходу або на зелений сигнал світлофора.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3.2.2. Переходити вулицю можна тільки у встановлених місцях, користуючись сигналами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ітлофора або по пішохідному переходу.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3.2.3. Якщо на вулиці немає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ітлофора, необхідно оцінити ситуацію на дорозі: подивитися ліворуч, потім - праворуч.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3.2.4. Почавши переходити проїжджу частину, не слід затримуватися і відволікатися, якщо не встигли закінчити перехід, то необхідно затриматися на лінії, що розділяє потоки транспортних засобі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3.2.5. Якщо вздовж проїжджої частини дороги відсутній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ішохідний тротуар, необхідно йти по узбіччю дороги назустріч руху транспорту, в цьому випадку ви зможете бачити машини, що наближаються.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3.2.6. Чекати транспортний засіб потрібно тільки на посадкових майданчиках або на тротуарі.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lastRenderedPageBreak/>
        <w:t xml:space="preserve">3.2.7.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Категорично заборонено кидати пляшки, каміння і будь-які інші предмети на проїжджу частину в проїжджаючий транспорт.</w:t>
      </w:r>
      <w:proofErr w:type="gramEnd"/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3.2.8. Суворо заборонено грати, кататися на велосипедах, скутерах поблизу проїжджої частини і залізничного полотна.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3.2.9. Згідно з Правилами Дорожнього Руху, управління велосипедом на проїзній частині дозволено особам, які досягли 14 років, а управління мопедом - особам, які досягли 16 рокі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3.2.10.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перебування на залізничних коліях і при переході через них, слід бути особливо уважним, необхідно добре роздивитися, чи не йдуть поїзди по сусідніх коліях.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3.2.11.Суворо заборонено: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гукати людину, що переходить дорогу;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перебігати дорогу перед транспортом;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грати біля транспортної магістралі;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- користуватися мобільним телефоном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переходу проїжджої частини.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3.3.Правила особистої безпеки: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3.3.1. Заборонено відкривати двері своєї квартири незнайомим людям, вступати з ними в розмову і погоджуватися на їх пропозиції.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3.3.2. Відкриваючи вхідні двері своєї квартири, слід переконатися, що на сходовому майданчику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нема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є невідомих вам людей.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3.3.3. Заборонено входити в неосвітлений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ід'їзд будинку або ліфт без супроводу дорослих з незнайомими або малознайомими людьми.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3.3.4.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ігор на вулиці не можна залазити в підвали будинків і покинуті, зламані машини.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3.3.5. Не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допускається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грати в безлюдних і неосвітлених місцях (лісі, парку).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3.3.6. Не слід вступати в конфлікт з галасливою компанією, з людьми, що випили.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3.3.7. Заборонено сі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дати 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незнайомі вам транспортні засоби.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lastRenderedPageBreak/>
        <w:t xml:space="preserve">3.3.8. Необхідно завжди попереджати батьків, знайомих про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м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ісце свого перебування і час повернення.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3.3.9. Не слід перегріватися, необхідно пам'ятати про те, що, перебуваючи без головного убору на відкритому сонці, можна отримати тепловий чи сонячний удар.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3.3.10. Заборонено приймати самостійно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будь-як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 таблетки або лікарські засоби.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3.4.Правила безпеки на воді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літніх канікул: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Щоб уникнути нещасного випадку, необхідно дотримуватися запобіжних заході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на воді: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3.4.1. Не слід приходити на водойми (озеро,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р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ічка, море) одним без супроводу дорослих.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3.4.2. Купатися можна тільки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спеціально відведених для цього місцях.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3.4.3. Не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допускається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заходити в воду, не знаючи глибини дна.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3.4.4.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прогулянки по березі водойми, необхідно уважно дивитися під ноги, щоб випадково не наступити на скляні осколки і інші гострі предмети.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3.4.5. Не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дозволяється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заходити в воду з настанням сутінків або при поганій видимості.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3.4.6. Суворо заборонено кататися на катерах і другом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водному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транспорті самим без супроводу дорослих.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3.4.7. Необхідно вміти надати першу невідкладну долікарську допомогу.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3.4.8.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У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раз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 виникнення надзвичайної ситуації слід негайно сповістити про це дорослих.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3.4.9.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час тривалого перебування на сонці, слід збільшити кількість споживаної питної води.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3.5.Правила безпеки в лі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3.5.1. Категорично заборонено ходити в лі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одному без супроводу дорослих.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3.5.2. Не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дозволяється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ходити в ліс в дощову або похмуру погоду.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lastRenderedPageBreak/>
        <w:t xml:space="preserve">3.5.3. Вирушаючи до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л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ісу, необхідно надягати гумові чоботи, штани або спортивні штани, заправивши їх у чоботи, це захистить вас від укусів змій і комах.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3.5.4. Перебуваючи в лісі, слід надягати головний убі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р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, закривати шию і руки, від попадання кліщів.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3.5.5. Суворо заборонено курити і розпалювати багаття в лісі, щоб уникнути пожежі, не допускається залишати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ісля себе сміття, так як порожні пляшки і осколки можуть призвести до виникнення пожежі.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3.6.Правила безпеки при поводженні з тваринами: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3.6.1. Не дозволяється годувати і чіпати чужих собак, особливо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ід час споживання їжі або сну. Не слід вважати будь-який помах хвостом проявом дружелюбності. Іноді це може говорити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про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абсолютно недружній настрої тварини.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3.6.2. Слід уникати наближення до великих собак охоронних порід. Деякі з них вивчені кидатися на людей, що наближаються на певну відстань.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3.6.3. Категорично заборонено тікати від собаки.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3.6.4. Не слід робити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р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ізких рухів, звертаючись до собаки чи господаря собаки. Тварина може вирішити, що ви погрожуєте його господареві і напасти на вас.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3.6.5. Не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дозволяється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чіпати цуценят, якщо поруч знаходиться їх мати, не слід відбирати те, з чим собака грає.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3.6.6. Якщо у вузькому місці (наприклад, в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ід'їзді) собака йде вам назустріч на повідку, необхідно зупинитися і пропустити її господаря.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3.6.7. Слід пам'ятати про те, що тварини можуть бути переносниками таких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хвороб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, як сказ, лишай, чума, і ін.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3.7.Правила електробезпеки: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3.7.1. Категорично заборонено торкатися до електропроводів, електроприладів мокрими руками.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3.7.2. Виходячи з дому, завжди слід перевіряти, чи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вс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 електроприлади відключені від електромережі.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lastRenderedPageBreak/>
        <w:t xml:space="preserve">3.7.3. Не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допускається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виймати вилку з електричної розетки, смикаючи за шнур.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3.7.4. Категорично заборонено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ідходити до обірваних електричних проводів ближче, ніж на 30 кроків.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3.7.5. Суворо заборонено торкатися опор електроліній.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3.7.6. Суворо заборонено користуватися несправними електроприладами, електричними розетками.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3.8.Правила пожежної безпеки: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3.8.1. Необхідно суворо дотримуватися правил користування газовими плитами, не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допускається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залишати включений газ без нагляду.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3.8.2. Суворо заборонено дітям користуватися сірниками, запальничками, розводити вогонь.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3.8.3. Категорично заборонено користуватися сірниками і включати газ самостійно без дозволу дорослих.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4. Вимоги безпеки в аварійних ситуаціях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4.1.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У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раз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 виникнення пожежонебезпечної ситуації (появи диму, запаху гару) необхідно негайно викликати пожежну бригаду по телефону 101.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4.2. У разі появи запаху газу категорично заборонено включати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ітло і запалювати сірники. Слід негайно провітрити приміщення і викликати аварійну службу газу за телефоном 104.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4.3.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У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раз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 виникнення будь-якої надзвичайної ситуації, якщо ви знаходитесь вдома один, слід негайно зв'язатися з ДСНС за номером 101 і розповісти оператору про свою проблему.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4.4.Необхідно вміти надавати першу долікарську допомогу: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- при порізі: прикрити чистою серветкою, змоченою йодом, не мити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ід проточною водою;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- при отруєнні: терміново промити шлунок великою кількістю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кип'ячено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ї води;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при тепловому (сонячному) ударі: перемістити потерпілого в тінь, звільнити від одягу, що стиска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є ,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дати випити води;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 при ударах: зафіксувати в нерухомому стані кінцівку і накласти холод.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lastRenderedPageBreak/>
        <w:t xml:space="preserve">У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вс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іх перерахованих випадках необхідно негайно звернутися до лікаря.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5.Вимоги безпеки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ісля закінчення літніх канікул</w:t>
      </w:r>
    </w:p>
    <w:p w:rsidR="00BC64C6" w:rsidRPr="00BC64C6" w:rsidRDefault="00BC64C6" w:rsidP="00BC64C6">
      <w:pPr>
        <w:shd w:val="clear" w:color="auto" w:fill="FFFFFF"/>
        <w:spacing w:after="96"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5.1.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З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ібрати портфель відповідно до розкладу уроків на перший навчальний день.</w:t>
      </w:r>
    </w:p>
    <w:p w:rsidR="00BC64C6" w:rsidRPr="00BC64C6" w:rsidRDefault="00BC64C6" w:rsidP="00BC64C6">
      <w:pPr>
        <w:shd w:val="clear" w:color="auto" w:fill="FFFFFF"/>
        <w:spacing w:line="470" w:lineRule="atLeast"/>
        <w:jc w:val="both"/>
        <w:rPr>
          <w:rFonts w:ascii="Arial" w:eastAsia="Times New Roman" w:hAnsi="Arial" w:cs="Arial"/>
          <w:color w:val="1F282C"/>
          <w:sz w:val="35"/>
          <w:szCs w:val="35"/>
          <w:lang w:eastAsia="ru-RU"/>
        </w:rPr>
      </w:pPr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5.2. Пройти повторний інструктаж з безпеки життєдіяльності в школі, </w:t>
      </w:r>
      <w:proofErr w:type="gramStart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з обов</w:t>
      </w:r>
      <w:proofErr w:type="gramEnd"/>
      <w:r w:rsidRPr="00BC64C6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'язковою відміткою у відповідному журналі.</w:t>
      </w:r>
    </w:p>
    <w:p w:rsidR="006A6BDC" w:rsidRDefault="00BC64C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4C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блено:</w:t>
      </w:r>
    </w:p>
    <w:p w:rsidR="00BC64C6" w:rsidRDefault="00BC64C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директора з ВР__________ Степаненко Т.О.</w:t>
      </w:r>
    </w:p>
    <w:p w:rsidR="00BC64C6" w:rsidRDefault="00BC64C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Погоджено:</w:t>
      </w:r>
    </w:p>
    <w:p w:rsidR="00BC64C6" w:rsidRPr="00BC64C6" w:rsidRDefault="00BC64C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директора з НВР, відповідальна за  охорону праці і безпеку життєдіяльності ____________Лаба М.О.</w:t>
      </w:r>
    </w:p>
    <w:sectPr w:rsidR="00BC64C6" w:rsidRPr="00BC64C6" w:rsidSect="00D63D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138"/>
    <w:multiLevelType w:val="multilevel"/>
    <w:tmpl w:val="781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BC64C6"/>
    <w:rsid w:val="00086EA2"/>
    <w:rsid w:val="002D4E6E"/>
    <w:rsid w:val="007F156D"/>
    <w:rsid w:val="0081245D"/>
    <w:rsid w:val="00BC64C6"/>
    <w:rsid w:val="00D6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2"/>
  </w:style>
  <w:style w:type="paragraph" w:styleId="3">
    <w:name w:val="heading 3"/>
    <w:basedOn w:val="a"/>
    <w:link w:val="30"/>
    <w:uiPriority w:val="9"/>
    <w:qFormat/>
    <w:rsid w:val="00BC6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6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BC64C6"/>
  </w:style>
  <w:style w:type="character" w:customStyle="1" w:styleId="apple-converted-space">
    <w:name w:val="apple-converted-space"/>
    <w:basedOn w:val="a0"/>
    <w:rsid w:val="00BC64C6"/>
  </w:style>
  <w:style w:type="character" w:styleId="a3">
    <w:name w:val="Hyperlink"/>
    <w:basedOn w:val="a0"/>
    <w:uiPriority w:val="99"/>
    <w:semiHidden/>
    <w:unhideWhenUsed/>
    <w:rsid w:val="00BC64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503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single" w:sz="12" w:space="15" w:color="DBE8ED"/>
            <w:right w:val="none" w:sz="0" w:space="0" w:color="auto"/>
          </w:divBdr>
          <w:divsChild>
            <w:div w:id="15368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61069">
          <w:marLeft w:val="0"/>
          <w:marRight w:val="0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2020-06-17T08:46:00Z</cp:lastPrinted>
  <dcterms:created xsi:type="dcterms:W3CDTF">2020-06-17T08:26:00Z</dcterms:created>
  <dcterms:modified xsi:type="dcterms:W3CDTF">2020-06-17T08:51:00Z</dcterms:modified>
</cp:coreProperties>
</file>